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AC4BB" w14:textId="4844204B" w:rsidR="00D21309" w:rsidRPr="00D21309" w:rsidRDefault="00D21309" w:rsidP="00D50609">
      <w:pPr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pacing w:after="0" w:line="240" w:lineRule="auto"/>
        <w:rPr>
          <w:rFonts w:ascii="Poppins" w:eastAsia="Times New Roman" w:hAnsi="Poppins" w:cs="Poppins"/>
          <w:kern w:val="0"/>
          <w:sz w:val="27"/>
          <w:szCs w:val="27"/>
          <w:lang w:val="vi-VN" w:eastAsia="vi-VN"/>
          <w14:ligatures w14:val="none"/>
        </w:rPr>
      </w:pPr>
      <w:r w:rsidRPr="00F50434">
        <w:rPr>
          <w:rFonts w:ascii="Poppins" w:eastAsia="Times New Roman" w:hAnsi="Poppins" w:cs="Poppins"/>
          <w:b/>
          <w:bCs/>
          <w:kern w:val="0"/>
          <w:sz w:val="27"/>
          <w:szCs w:val="27"/>
          <w:highlight w:val="yellow"/>
          <w:lang w:val="vi-VN" w:eastAsia="vi-VN"/>
          <w14:ligatures w14:val="none"/>
        </w:rPr>
        <w:t>Mora Vô T</w:t>
      </w:r>
      <w:r w:rsidRPr="00F50434">
        <w:rPr>
          <w:rFonts w:ascii="Cambria" w:eastAsia="Times New Roman" w:hAnsi="Cambria" w:cs="Cambria"/>
          <w:b/>
          <w:bCs/>
          <w:kern w:val="0"/>
          <w:sz w:val="27"/>
          <w:szCs w:val="27"/>
          <w:highlight w:val="yellow"/>
          <w:lang w:val="vi-VN" w:eastAsia="vi-VN"/>
          <w14:ligatures w14:val="none"/>
        </w:rPr>
        <w:t>ộ</w:t>
      </w:r>
      <w:r w:rsidRPr="00F50434">
        <w:rPr>
          <w:rFonts w:ascii="Poppins" w:eastAsia="Times New Roman" w:hAnsi="Poppins" w:cs="Poppins"/>
          <w:b/>
          <w:bCs/>
          <w:kern w:val="0"/>
          <w:sz w:val="27"/>
          <w:szCs w:val="27"/>
          <w:highlight w:val="yellow"/>
          <w:lang w:val="vi-VN" w:eastAsia="vi-VN"/>
          <w14:ligatures w14:val="none"/>
        </w:rPr>
        <w:t>i </w:t>
      </w:r>
      <w:r w:rsidRPr="00F50434">
        <w:rPr>
          <w:rFonts w:ascii="Poppins" w:eastAsia="Times New Roman" w:hAnsi="Poppins" w:cs="Poppins"/>
          <w:kern w:val="0"/>
          <w:sz w:val="27"/>
          <w:szCs w:val="27"/>
          <w:highlight w:val="yellow"/>
          <w:bdr w:val="single" w:sz="2" w:space="0" w:color="EDF2F7" w:frame="1"/>
          <w:lang w:val="vi-VN" w:eastAsia="vi-VN"/>
          <w14:ligatures w14:val="none"/>
        </w:rPr>
        <w:t>3.0</w:t>
      </w:r>
    </w:p>
    <w:p w14:paraId="08FA752B" w14:textId="7C3C158B" w:rsidR="00A71EF2" w:rsidRPr="00A71EF2" w:rsidRDefault="00D21309" w:rsidP="0021522C">
      <w:pPr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pacing w:after="0" w:line="240" w:lineRule="auto"/>
        <w:rPr>
          <w:rFonts w:ascii="Poppins" w:eastAsia="Times New Roman" w:hAnsi="Poppins" w:cs="Poppins"/>
          <w:kern w:val="0"/>
          <w:sz w:val="27"/>
          <w:szCs w:val="27"/>
          <w:lang w:val="vi-VN" w:eastAsia="vi-VN"/>
          <w14:ligatures w14:val="none"/>
        </w:rPr>
      </w:pPr>
      <w:r w:rsidRPr="00D21309">
        <w:rPr>
          <w:rFonts w:ascii="Poppins" w:eastAsia="Times New Roman" w:hAnsi="Poppins" w:cs="Poppins"/>
          <w:b/>
          <w:bCs/>
          <w:kern w:val="0"/>
          <w:sz w:val="27"/>
          <w:szCs w:val="27"/>
          <w:lang w:val="vi-VN" w:eastAsia="vi-VN"/>
          <w14:ligatures w14:val="none"/>
        </w:rPr>
        <w:t>Yêu C</w:t>
      </w:r>
      <w:r w:rsidRPr="00D21309">
        <w:rPr>
          <w:rFonts w:ascii="Cambria" w:eastAsia="Times New Roman" w:hAnsi="Cambria" w:cs="Cambria"/>
          <w:b/>
          <w:bCs/>
          <w:kern w:val="0"/>
          <w:sz w:val="27"/>
          <w:szCs w:val="27"/>
          <w:lang w:val="vi-VN" w:eastAsia="vi-VN"/>
          <w14:ligatures w14:val="none"/>
        </w:rPr>
        <w:t>ầ</w:t>
      </w:r>
      <w:r w:rsidRPr="00D21309">
        <w:rPr>
          <w:rFonts w:ascii="Poppins" w:eastAsia="Times New Roman" w:hAnsi="Poppins" w:cs="Poppins"/>
          <w:b/>
          <w:bCs/>
          <w:kern w:val="0"/>
          <w:sz w:val="27"/>
          <w:szCs w:val="27"/>
          <w:lang w:val="vi-VN" w:eastAsia="vi-VN"/>
          <w14:ligatures w14:val="none"/>
        </w:rPr>
        <w:t>u Không B</w:t>
      </w:r>
      <w:r w:rsidRPr="00D21309">
        <w:rPr>
          <w:rFonts w:ascii="Cambria" w:eastAsia="Times New Roman" w:hAnsi="Cambria" w:cs="Cambria"/>
          <w:b/>
          <w:bCs/>
          <w:kern w:val="0"/>
          <w:sz w:val="27"/>
          <w:szCs w:val="27"/>
          <w:lang w:val="vi-VN" w:eastAsia="vi-VN"/>
          <w14:ligatures w14:val="none"/>
        </w:rPr>
        <w:t>ắ</w:t>
      </w:r>
      <w:r w:rsidRPr="00D21309">
        <w:rPr>
          <w:rFonts w:ascii="Poppins" w:eastAsia="Times New Roman" w:hAnsi="Poppins" w:cs="Poppins"/>
          <w:b/>
          <w:bCs/>
          <w:kern w:val="0"/>
          <w:sz w:val="27"/>
          <w:szCs w:val="27"/>
          <w:lang w:val="vi-VN" w:eastAsia="vi-VN"/>
          <w14:ligatures w14:val="none"/>
        </w:rPr>
        <w:t>t Bu</w:t>
      </w:r>
      <w:r w:rsidRPr="00D21309">
        <w:rPr>
          <w:rFonts w:ascii="Cambria" w:eastAsia="Times New Roman" w:hAnsi="Cambria" w:cs="Cambria"/>
          <w:b/>
          <w:bCs/>
          <w:kern w:val="0"/>
          <w:sz w:val="27"/>
          <w:szCs w:val="27"/>
          <w:lang w:val="vi-VN" w:eastAsia="vi-VN"/>
          <w14:ligatures w14:val="none"/>
        </w:rPr>
        <w:t>ộ</w:t>
      </w:r>
      <w:r w:rsidRPr="00D21309">
        <w:rPr>
          <w:rFonts w:ascii="Poppins" w:eastAsia="Times New Roman" w:hAnsi="Poppins" w:cs="Poppins"/>
          <w:b/>
          <w:bCs/>
          <w:kern w:val="0"/>
          <w:sz w:val="27"/>
          <w:szCs w:val="27"/>
          <w:lang w:val="vi-VN" w:eastAsia="vi-VN"/>
          <w14:ligatures w14:val="none"/>
        </w:rPr>
        <w:t>c </w:t>
      </w:r>
      <w:r w:rsidRPr="00D21309">
        <w:rPr>
          <w:rFonts w:ascii="Poppins" w:eastAsia="Times New Roman" w:hAnsi="Poppins" w:cs="Poppins"/>
          <w:kern w:val="0"/>
          <w:sz w:val="27"/>
          <w:szCs w:val="27"/>
          <w:bdr w:val="single" w:sz="2" w:space="0" w:color="EDF2F7" w:frame="1"/>
          <w:lang w:val="vi-VN" w:eastAsia="vi-VN"/>
          <w14:ligatures w14:val="none"/>
        </w:rPr>
        <w:t>3.0</w:t>
      </w:r>
      <w:r w:rsidRPr="00D21309">
        <w:rPr>
          <w:rFonts w:ascii="Poppins" w:eastAsia="Times New Roman" w:hAnsi="Poppins" w:cs="Poppins"/>
          <w:b/>
          <w:bCs/>
          <w:kern w:val="0"/>
          <w:sz w:val="27"/>
          <w:szCs w:val="27"/>
          <w:lang w:val="vi-VN" w:eastAsia="vi-VN"/>
          <w14:ligatures w14:val="none"/>
        </w:rPr>
        <w:t> </w:t>
      </w:r>
      <w:r w:rsidRPr="00D21309">
        <w:rPr>
          <w:rFonts w:ascii="Calibri" w:eastAsia="Times New Roman" w:hAnsi="Calibri" w:cs="Calibri"/>
          <w:kern w:val="0"/>
          <w:sz w:val="27"/>
          <w:szCs w:val="27"/>
          <w:bdr w:val="single" w:sz="2" w:space="0" w:color="EDF2F7" w:frame="1"/>
          <w:lang w:val="vi-VN" w:eastAsia="vi-VN"/>
          <w14:ligatures w14:val="none"/>
        </w:rPr>
        <w:t>ủ</w:t>
      </w:r>
      <w:r w:rsidRPr="00D21309">
        <w:rPr>
          <w:rFonts w:ascii="Poppins" w:eastAsia="Times New Roman" w:hAnsi="Poppins" w:cs="Poppins"/>
          <w:kern w:val="0"/>
          <w:sz w:val="27"/>
          <w:szCs w:val="27"/>
          <w:bdr w:val="single" w:sz="2" w:space="0" w:color="EDF2F7" w:frame="1"/>
          <w:lang w:val="vi-VN" w:eastAsia="vi-VN"/>
          <w14:ligatures w14:val="none"/>
        </w:rPr>
        <w:t>y th</w:t>
      </w:r>
      <w:r w:rsidRPr="00D21309">
        <w:rPr>
          <w:rFonts w:ascii="Nirmala UI" w:eastAsia="Times New Roman" w:hAnsi="Nirmala UI" w:cs="Nirmala UI"/>
          <w:kern w:val="0"/>
          <w:sz w:val="27"/>
          <w:szCs w:val="27"/>
          <w:bdr w:val="single" w:sz="2" w:space="0" w:color="EDF2F7" w:frame="1"/>
          <w:lang w:val="vi-VN" w:eastAsia="vi-VN"/>
          <w14:ligatures w14:val="none"/>
        </w:rPr>
        <w:t>á</w:t>
      </w:r>
      <w:r w:rsidRPr="00D21309">
        <w:rPr>
          <w:rFonts w:ascii="Poppins" w:eastAsia="Times New Roman" w:hAnsi="Poppins" w:cs="Poppins"/>
          <w:kern w:val="0"/>
          <w:sz w:val="27"/>
          <w:szCs w:val="27"/>
          <w:bdr w:val="single" w:sz="2" w:space="0" w:color="EDF2F7" w:frame="1"/>
          <w:lang w:val="vi-VN" w:eastAsia="vi-VN"/>
          <w14:ligatures w14:val="none"/>
        </w:rPr>
        <w:t>c</w:t>
      </w:r>
      <w:r w:rsidRPr="00D21309">
        <w:rPr>
          <w:rFonts w:ascii="Poppins" w:eastAsia="Times New Roman" w:hAnsi="Poppins" w:cs="Poppins"/>
          <w:b/>
          <w:bCs/>
          <w:kern w:val="0"/>
          <w:sz w:val="27"/>
          <w:szCs w:val="27"/>
          <w:lang w:val="vi-VN" w:eastAsia="vi-VN"/>
          <w14:ligatures w14:val="none"/>
        </w:rPr>
        <w:t> </w:t>
      </w:r>
      <w:r w:rsidRPr="00D21309">
        <w:rPr>
          <w:rFonts w:ascii="Poppins" w:eastAsia="Times New Roman" w:hAnsi="Poppins" w:cs="Poppins"/>
          <w:kern w:val="0"/>
          <w:sz w:val="27"/>
          <w:szCs w:val="27"/>
          <w:bdr w:val="single" w:sz="2" w:space="0" w:color="EDF2F7" w:frame="1"/>
          <w:lang w:val="vi-VN" w:eastAsia="vi-VN"/>
          <w14:ligatures w14:val="none"/>
        </w:rPr>
        <w:t>Sumeru</w:t>
      </w:r>
      <w:r w:rsidR="00F50434">
        <w:rPr>
          <w:rFonts w:eastAsia="Times New Roman" w:cs="Poppins"/>
          <w:kern w:val="0"/>
          <w:sz w:val="27"/>
          <w:szCs w:val="27"/>
          <w:bdr w:val="single" w:sz="2" w:space="0" w:color="EDF2F7" w:frame="1"/>
          <w:lang w:eastAsia="vi-VN"/>
          <w14:ligatures w14:val="none"/>
        </w:rPr>
        <w:t xml:space="preserve"> </w:t>
      </w:r>
    </w:p>
    <w:p w14:paraId="1F2ABDBE" w14:textId="77777777" w:rsidR="00A71EF2" w:rsidRPr="00F50434" w:rsidRDefault="00A71EF2" w:rsidP="00DA79D1">
      <w:pPr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pacing w:after="0" w:line="240" w:lineRule="auto"/>
        <w:rPr>
          <w:rFonts w:eastAsia="Times New Roman" w:cs="Poppins"/>
          <w:kern w:val="0"/>
          <w:sz w:val="27"/>
          <w:szCs w:val="27"/>
          <w:lang w:eastAsia="vi-VN"/>
          <w14:ligatures w14:val="none"/>
        </w:rPr>
      </w:pPr>
    </w:p>
    <w:p w14:paraId="73EB7FFD" w14:textId="77777777" w:rsidR="005D1508" w:rsidRPr="007E2631" w:rsidRDefault="005D1508"/>
    <w:sectPr w:rsidR="005D1508" w:rsidRPr="007E2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09"/>
    <w:rsid w:val="001712DE"/>
    <w:rsid w:val="0021522C"/>
    <w:rsid w:val="00220BC0"/>
    <w:rsid w:val="00257721"/>
    <w:rsid w:val="003E6852"/>
    <w:rsid w:val="00406B98"/>
    <w:rsid w:val="0040734C"/>
    <w:rsid w:val="004F2F88"/>
    <w:rsid w:val="00560CD3"/>
    <w:rsid w:val="005659BB"/>
    <w:rsid w:val="005A1F3C"/>
    <w:rsid w:val="005D1508"/>
    <w:rsid w:val="007E2631"/>
    <w:rsid w:val="008325FC"/>
    <w:rsid w:val="0098588C"/>
    <w:rsid w:val="00A255EC"/>
    <w:rsid w:val="00A71EF2"/>
    <w:rsid w:val="00B6563D"/>
    <w:rsid w:val="00BA02EE"/>
    <w:rsid w:val="00C95978"/>
    <w:rsid w:val="00D03387"/>
    <w:rsid w:val="00D21309"/>
    <w:rsid w:val="00D50609"/>
    <w:rsid w:val="00DA79D1"/>
    <w:rsid w:val="00DE4503"/>
    <w:rsid w:val="00F35640"/>
    <w:rsid w:val="00F50434"/>
    <w:rsid w:val="00F855BD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1E787E"/>
  <w15:chartTrackingRefBased/>
  <w15:docId w15:val="{4B516D33-33FC-4728-A070-71EA0806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2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/>
    </w:rPr>
  </w:style>
  <w:style w:type="paragraph" w:customStyle="1" w:styleId="font-semibold">
    <w:name w:val="font-semibold"/>
    <w:basedOn w:val="Normal"/>
    <w:rsid w:val="00D2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/>
    </w:rPr>
  </w:style>
  <w:style w:type="character" w:customStyle="1" w:styleId="ml-1">
    <w:name w:val="ml-1"/>
    <w:basedOn w:val="DefaultParagraphFont"/>
    <w:rsid w:val="00D21309"/>
  </w:style>
  <w:style w:type="paragraph" w:customStyle="1" w:styleId="text-gray-400">
    <w:name w:val="text-gray-400"/>
    <w:basedOn w:val="Normal"/>
    <w:rsid w:val="00D2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/>
    </w:rPr>
  </w:style>
  <w:style w:type="paragraph" w:customStyle="1" w:styleId="mr-1">
    <w:name w:val="mr-1"/>
    <w:basedOn w:val="Normal"/>
    <w:rsid w:val="00D2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/>
    </w:rPr>
  </w:style>
  <w:style w:type="character" w:customStyle="1" w:styleId="flex-1">
    <w:name w:val="flex-1"/>
    <w:basedOn w:val="DefaultParagraphFont"/>
    <w:rsid w:val="00D21309"/>
  </w:style>
  <w:style w:type="character" w:styleId="Hyperlink">
    <w:name w:val="Hyperlink"/>
    <w:basedOn w:val="DefaultParagraphFont"/>
    <w:uiPriority w:val="99"/>
    <w:semiHidden/>
    <w:unhideWhenUsed/>
    <w:rsid w:val="00D213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309"/>
    <w:rPr>
      <w:color w:val="800080"/>
      <w:u w:val="single"/>
    </w:rPr>
  </w:style>
  <w:style w:type="character" w:customStyle="1" w:styleId="svelte-lpdzps">
    <w:name w:val="svelte-lpdzps"/>
    <w:basedOn w:val="DefaultParagraphFont"/>
    <w:rsid w:val="00D21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0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845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683558262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602877711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440176015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820774366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982146677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864711906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</w:divsChild>
    </w:div>
    <w:div w:id="2110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8220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300351869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212935977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933128109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836258643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696152735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256712639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585501513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844054652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985400938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304657509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651977291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027364046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217329702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10377023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071580806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993408789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529807802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544755816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22579719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2114133650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267229089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038042541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699744064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09785417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080902841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093089262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497459916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908301087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9182233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684861721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40906663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25540538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288752096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809081988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049186692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892545335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197816335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52359345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317346553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218859416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2053573498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183594605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385986764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2576206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212233149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455493499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305238959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699744821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2131901505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272784349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787550565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80296993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27217598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8412174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659965122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548953343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264656158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340015695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2064021665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278562747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814227080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960137114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699168053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740251035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120682088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363360856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5138943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2021002601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927179819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546916953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502310322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582249962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629869105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2047093825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335574876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792333762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236285668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564418197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02945119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353001632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135610898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22669224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51411811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632710211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377269312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823544213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3211626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053311995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5921110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387487370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864709202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815490309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493491504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939017548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212236072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491026187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613906822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105887118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255671935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948391490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912503992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468552918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637494583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478185459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369641719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723943255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025864075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2039430191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72282257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744520320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695032916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271668516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665208123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500848166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874687444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760829448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978221885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166018552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182818006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224104138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948468090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72551264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923224526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625842791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578445337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963073599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473476673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76482783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579367024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907154670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366785344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918098093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016619934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012924892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2023971761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905026992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909342032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914049746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20055699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44057473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920871206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157114078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522550281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477185819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229770944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620457889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2089841809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2114546918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36039794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053045715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41430039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209415773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557594014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3684474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547178408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388461181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303999997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607081476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89812942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410079694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901867167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2024936086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45322862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85993209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644964553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516771099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527595998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994796757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2008442319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  <w:div w:id="1990670963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492313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</w:div>
                <w:div w:id="21320445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</w:div>
                <w:div w:id="10919765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</w:div>
                <w:div w:id="4832821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</w:div>
                <w:div w:id="16595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3286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277365661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2132508155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149252865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254484154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  <w:div w:id="1550260009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</w:div>
          </w:divsChild>
        </w:div>
        <w:div w:id="1652442871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327055043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117261892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2106218621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212232154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  <w:div w:id="1334528511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</w:div>
          </w:divsChild>
        </w:div>
        <w:div w:id="1306616690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694726364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287861998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20465404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63935813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  <w:div w:id="1777671963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7480395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</w:div>
                <w:div w:id="20353079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</w:div>
                <w:div w:id="18371094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</w:div>
                <w:div w:id="9446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377358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378553858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889263523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498153765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580938761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  <w:div w:id="1164396634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</w:div>
          </w:divsChild>
        </w:div>
        <w:div w:id="1674524060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654212222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8482769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25392882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32632447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795370192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627007988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18574988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680499413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908882921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  <w:div w:id="675574847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0970979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</w:div>
                <w:div w:id="407726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</w:div>
                <w:div w:id="4574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5257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55457271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99409518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851948305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624043047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51077852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2111244125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098331493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868909691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945625016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  <w:div w:id="2060740211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</w:div>
          </w:divsChild>
        </w:div>
        <w:div w:id="1130824964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660034594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788358362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732775387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162546953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  <w:div w:id="1710951717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2204882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</w:div>
                <w:div w:id="19693159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</w:div>
                <w:div w:id="17251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55542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506633791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25370078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363937526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313488536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  <w:div w:id="1538851119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8635464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</w:div>
                <w:div w:id="4777240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</w:div>
                <w:div w:id="4502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368854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586845164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483356278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116607208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244149146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  <w:div w:id="1068385979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7071781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</w:div>
                <w:div w:id="19387078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</w:div>
                <w:div w:id="17898109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</w:div>
                <w:div w:id="4467772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</w:div>
                <w:div w:id="11631608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</w:div>
                <w:div w:id="10612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8456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852062294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506827028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513543134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295939308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870953227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380785516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71442917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740375684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621694011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111364321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238288974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96511546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925020933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262839742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1117529815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60895129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385982059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62535689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308785436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725228631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454443278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678309178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329992339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  <w:div w:id="1092820472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  <w:div w:id="217591561">
          <w:marLeft w:val="0"/>
          <w:marRight w:val="0"/>
          <w:marTop w:val="0"/>
          <w:marBottom w:val="0"/>
          <w:divBdr>
            <w:top w:val="single" w:sz="2" w:space="0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552960237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0" w:color="EDF2F7"/>
                <w:bottom w:val="single" w:sz="2" w:space="0" w:color="EDF2F7"/>
                <w:right w:val="single" w:sz="2" w:space="0" w:color="EDF2F7"/>
              </w:divBdr>
              <w:divsChild>
                <w:div w:id="1297830590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32CA10DE443468AA982DB92616B5E" ma:contentTypeVersion="5" ma:contentTypeDescription="Create a new document." ma:contentTypeScope="" ma:versionID="5faf15b91ef16b0ebbeb89726679d738">
  <xsd:schema xmlns:xsd="http://www.w3.org/2001/XMLSchema" xmlns:xs="http://www.w3.org/2001/XMLSchema" xmlns:p="http://schemas.microsoft.com/office/2006/metadata/properties" xmlns:ns3="4872a976-a5b2-4a10-814b-81cade924b00" xmlns:ns4="d829f934-fbcb-42ab-9b9d-59322f006467" targetNamespace="http://schemas.microsoft.com/office/2006/metadata/properties" ma:root="true" ma:fieldsID="bd7dc287191935974c0c18544174db61" ns3:_="" ns4:_="">
    <xsd:import namespace="4872a976-a5b2-4a10-814b-81cade924b00"/>
    <xsd:import namespace="d829f934-fbcb-42ab-9b9d-59322f0064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a976-a5b2-4a10-814b-81cade924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9f934-fbcb-42ab-9b9d-59322f00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FE14A7-C17C-4348-9239-EFCF19D06F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468FA7-7064-4BC6-810A-70E00C673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247AD-A432-4B9A-8167-157C2C138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2a976-a5b2-4a10-814b-81cade924b00"/>
    <ds:schemaRef ds:uri="d829f934-fbcb-42ab-9b9d-59322f00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CNTT1405 292 Đỗ Trọng Hiếu</dc:creator>
  <cp:keywords/>
  <dc:description/>
  <cp:lastModifiedBy>CNTT1405 292 Đỗ Trọng Hiếu</cp:lastModifiedBy>
  <cp:revision>16</cp:revision>
  <dcterms:created xsi:type="dcterms:W3CDTF">2023-08-24T07:57:00Z</dcterms:created>
  <dcterms:modified xsi:type="dcterms:W3CDTF">2024-05-02T13:22:00Z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0x0101009C132CA10DE443468AA982DB92616B5E</vt:lpwstr>
  </property>
</Properties>
</file>